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6F2D0" w14:textId="4676F018" w:rsidR="00A7609B" w:rsidRPr="00A7609B" w:rsidRDefault="00A7609B" w:rsidP="00A760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609B">
        <w:rPr>
          <w:rFonts w:ascii="Times New Roman" w:hAnsi="Times New Roman" w:cs="Times New Roman"/>
          <w:b/>
          <w:bCs/>
          <w:sz w:val="28"/>
          <w:szCs w:val="28"/>
        </w:rPr>
        <w:t>GRAFICUL DE EXECUTIE</w:t>
      </w:r>
    </w:p>
    <w:tbl>
      <w:tblPr>
        <w:tblW w:w="8500" w:type="dxa"/>
        <w:tblInd w:w="113" w:type="dxa"/>
        <w:tblLook w:val="04A0" w:firstRow="1" w:lastRow="0" w:firstColumn="1" w:lastColumn="0" w:noHBand="0" w:noVBand="1"/>
      </w:tblPr>
      <w:tblGrid>
        <w:gridCol w:w="577"/>
        <w:gridCol w:w="4521"/>
        <w:gridCol w:w="1134"/>
        <w:gridCol w:w="1283"/>
        <w:gridCol w:w="1052"/>
      </w:tblGrid>
      <w:tr w:rsidR="00A7609B" w:rsidRPr="00A7609B" w14:paraId="60D13D6A" w14:textId="2F575857" w:rsidTr="00A7609B">
        <w:trPr>
          <w:trHeight w:val="112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8C48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Nr.</w:t>
            </w:r>
            <w:r w:rsidRPr="00A7609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br/>
              <w:t>crt.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597AB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DENUMIREA LUCRARILOR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88284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UM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3E47D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CANTITATEA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1932A" w14:textId="77777777" w:rsid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</w:p>
          <w:p w14:paraId="5B3A55EF" w14:textId="77777777" w:rsid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</w:p>
          <w:p w14:paraId="44E4D72C" w14:textId="58B9F7F1" w:rsidR="00A7609B" w:rsidRPr="008B31E7" w:rsidRDefault="008B31E7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8B31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DURATA DE EXECUTIE (zile)</w:t>
            </w:r>
          </w:p>
        </w:tc>
      </w:tr>
      <w:tr w:rsidR="00A7609B" w:rsidRPr="00A7609B" w14:paraId="205680FD" w14:textId="1A1F9D76" w:rsidTr="00A7609B">
        <w:trPr>
          <w:trHeight w:val="25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DF994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C7616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B033C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7D517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86F9D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0318D17F" w14:textId="750EB944" w:rsidTr="00A7609B">
        <w:trPr>
          <w:trHeight w:val="6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F3524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67A4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Curatare rosturi orizontale de beton degradat cu mijloace mecanice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D5F2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ml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676D0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660BC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6060A527" w14:textId="3119F007" w:rsidTr="00A7609B">
        <w:trPr>
          <w:trHeight w:val="6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9B6FF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47E1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Curatare rosturi verticale de beton degradat cu mijloace mecanice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85B28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ml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DCDE5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125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A0D51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52B79C28" w14:textId="417DAEEC" w:rsidTr="00A7609B">
        <w:trPr>
          <w:trHeight w:val="46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CB6A3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7384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Deschidere fisuri pana la betonul proaspat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62CB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ml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60FC3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AC6D0D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1988E707" w14:textId="2AE052FB" w:rsidTr="00A7609B">
        <w:trPr>
          <w:trHeight w:val="105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E8F15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4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0FB1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Hidrosablare beton rezervor pana la betonul sanatos (pereti, fund rezervor, intrados planseu) in vederea aplicarii mortarului de hidroizolatie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AC4D5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mp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DD674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450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C370E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2F4C76EB" w14:textId="6D39060D" w:rsidTr="00A7609B">
        <w:trPr>
          <w:trHeight w:val="93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3A493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D7B9C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Aplicarea cordonului bentonitic expandabil ISOMAT WATERSTOP 1520 (sau echivalent) in rosturile orizontale, verticale si la strapungerile tevilor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BF233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ml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78956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175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AA0534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7278DD62" w14:textId="789665B1" w:rsidTr="00A7609B">
        <w:trPr>
          <w:trHeight w:val="97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AE493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6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8EA7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Umplerea rosturilor orizontale si verticale si realizarea scafei perimetrale, cu mortar de ciment aditivat cu PLASTIPROOF (sau echivalent)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07FCC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mc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39ADC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83448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5B00EE1B" w14:textId="678A8718" w:rsidTr="00A7609B">
        <w:trPr>
          <w:trHeight w:val="6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1F55C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7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E8E89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Matarea rosturilor orizontale si verticale cu DUROCRET (sau echivalent)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ED584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mp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20831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D94DC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2D974931" w14:textId="2EF4A067" w:rsidTr="00A7609B">
        <w:trPr>
          <w:trHeight w:val="12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B6563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8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702A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Tratarea suprafetei rezervorului cu AQUAMAT - ELASTIC  (sau echivalent) (mortar hidroizolant, bicomponent, pe baza de ciment, extra-flexibil) - pereti, fund rezervor, intrados planseu si fisuri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4D5FF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mp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27034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450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A5925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39447A89" w14:textId="7CFAD673" w:rsidTr="00A7609B">
        <w:trPr>
          <w:trHeight w:val="63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AF86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9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6F89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Evacuare beton rezultat in urma curatarii rosturilor in locul indicat de beneficiar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CBC08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mc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6298B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1FD47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1C49E177" w14:textId="6D5E5E3D" w:rsidTr="00A7609B">
        <w:trPr>
          <w:trHeight w:val="43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DA6B9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CF96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Manipulare materiale pe inaltimea de 10 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5992A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kg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1BAD9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6.800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23502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325F063C" w14:textId="64C86876" w:rsidTr="00A7609B">
        <w:trPr>
          <w:trHeight w:val="126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B4268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11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F881E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Confectionare si montare scara metalica acces interior rezervor confectionata din profil laminat din otel cornier 50x50x5 (laterale) cu trepte din BST 500 S diametru 20, </w:t>
            </w: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br/>
              <w:t>H=5 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5B5CB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buc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3737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C75CB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6E45296E" w14:textId="311FE169" w:rsidTr="00A7609B">
        <w:trPr>
          <w:trHeight w:val="39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EE9B1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12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7E020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Vopsire scara acces interior cu vopsea rezistenta la apa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E07A4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mp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7EB28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74BF1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5DA5C93F" w14:textId="2BC92B60" w:rsidTr="00A7609B">
        <w:trPr>
          <w:trHeight w:val="49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3613C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13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39CE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Vopsire scara acces exterior cu vopsea rezistenta la apa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442D1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mp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4217F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1DF02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63BF2F95" w14:textId="7A254775" w:rsidTr="00A7609B">
        <w:trPr>
          <w:trHeight w:val="660"/>
        </w:trPr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2653FF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14</w:t>
            </w: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713CDF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Tratarea armaturilor curatate si dezvelite cu agent anticoroziv pasivizant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390BAF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mp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81F5CB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6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335DC0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7609B" w:rsidRPr="00A7609B" w14:paraId="336AE064" w14:textId="77777777" w:rsidTr="00A7609B">
        <w:trPr>
          <w:trHeight w:val="66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16CEA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C3C80" w14:textId="77777777" w:rsidR="00A7609B" w:rsidRPr="00A7609B" w:rsidRDefault="00A7609B" w:rsidP="00A760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9DF21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1CCBC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7F04E" w14:textId="77777777" w:rsidR="00A7609B" w:rsidRPr="00A7609B" w:rsidRDefault="00A7609B" w:rsidP="00A76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30361EA5" w14:textId="0CCFBC1A" w:rsidR="00A7609B" w:rsidRPr="004C2028" w:rsidRDefault="00A7609B" w:rsidP="00A7609B">
      <w:pPr>
        <w:rPr>
          <w:b/>
          <w:bCs/>
        </w:rPr>
      </w:pPr>
      <w:r>
        <w:t xml:space="preserve">                                                                                                                             </w:t>
      </w:r>
      <w:r w:rsidRPr="004C2028">
        <w:rPr>
          <w:b/>
          <w:bCs/>
        </w:rPr>
        <w:t>TOTAL (lei fara TVA)</w:t>
      </w:r>
    </w:p>
    <w:sectPr w:rsidR="00A7609B" w:rsidRPr="004C2028" w:rsidSect="00EF01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E50DE"/>
    <w:rsid w:val="002041A1"/>
    <w:rsid w:val="002D4326"/>
    <w:rsid w:val="00457F43"/>
    <w:rsid w:val="004C2028"/>
    <w:rsid w:val="00842166"/>
    <w:rsid w:val="008B31E7"/>
    <w:rsid w:val="00A7609B"/>
    <w:rsid w:val="00CE50DE"/>
    <w:rsid w:val="00EF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769C2"/>
  <w15:chartTrackingRefBased/>
  <w15:docId w15:val="{B3C324DD-6564-44E0-903D-46176038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1FA"/>
  </w:style>
  <w:style w:type="paragraph" w:styleId="Heading1">
    <w:name w:val="heading 1"/>
    <w:basedOn w:val="Normal"/>
    <w:next w:val="Normal"/>
    <w:link w:val="Heading1Char"/>
    <w:uiPriority w:val="9"/>
    <w:qFormat/>
    <w:rsid w:val="00CE50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0D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0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0D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0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0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0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0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0D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0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0D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0D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0D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0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0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0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0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5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0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5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0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50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0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50D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0D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0D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0D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Irena.Manole</dc:creator>
  <cp:keywords/>
  <dc:description/>
  <cp:lastModifiedBy>Irena.Manole</cp:lastModifiedBy>
  <cp:revision>6</cp:revision>
  <dcterms:created xsi:type="dcterms:W3CDTF">2026-05-07T05:51:00Z</dcterms:created>
  <dcterms:modified xsi:type="dcterms:W3CDTF">2026-05-07T05:56:00Z</dcterms:modified>
</cp:coreProperties>
</file>